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AB2F" w14:textId="77777777" w:rsidR="00591228" w:rsidRDefault="00F61E25">
      <w:pPr>
        <w:pBdr>
          <w:bottom w:val="single" w:sz="6" w:space="1" w:color="auto"/>
        </w:pBdr>
        <w:spacing w:line="300" w:lineRule="auto"/>
        <w:rPr>
          <w:rStyle w:val="Formatvorlage1"/>
          <w:rFonts w:asciiTheme="minorHAnsi" w:hAnsiTheme="minorHAnsi" w:cstheme="minorHAnsi"/>
          <w:sz w:val="36"/>
          <w:lang w:val="en-US"/>
        </w:rPr>
      </w:pP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Edited Works</w:t>
      </w:r>
    </w:p>
    <w:p w14:paraId="77F3D887" w14:textId="77777777" w:rsidR="00591228" w:rsidRDefault="00591228">
      <w:pPr>
        <w:spacing w:line="300" w:lineRule="auto"/>
        <w:rPr>
          <w:rFonts w:asciiTheme="minorHAnsi" w:hAnsiTheme="minorHAnsi" w:cstheme="minorHAnsi"/>
          <w:lang w:val="en-US"/>
        </w:rPr>
      </w:pPr>
    </w:p>
    <w:p w14:paraId="60C6A48F" w14:textId="77777777" w:rsidR="00591228" w:rsidRDefault="00F61E25">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FA3E2FB" w14:textId="77777777" w:rsidR="00591228" w:rsidRDefault="00591228">
      <w:pPr>
        <w:widowControl w:val="0"/>
        <w:spacing w:line="300" w:lineRule="auto"/>
        <w:rPr>
          <w:rFonts w:asciiTheme="minorHAnsi" w:hAnsiTheme="minorHAnsi" w:cstheme="minorHAnsi"/>
          <w:lang w:val="en-US"/>
        </w:rPr>
      </w:pPr>
    </w:p>
    <w:p w14:paraId="0D4799A5" w14:textId="77777777" w:rsidR="00591228" w:rsidRDefault="00F61E25">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EDDF5FB"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4326A02"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4D19C809" w14:textId="77777777" w:rsidR="00591228" w:rsidRDefault="00F61E25">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468EF40" w14:textId="77777777" w:rsidR="00591228" w:rsidRDefault="00591228">
      <w:pPr>
        <w:tabs>
          <w:tab w:val="left" w:pos="567"/>
        </w:tabs>
        <w:rPr>
          <w:rFonts w:asciiTheme="minorHAnsi" w:eastAsia="Calibri" w:hAnsiTheme="minorHAnsi" w:cstheme="minorHAnsi"/>
          <w:lang w:val="en-GB"/>
        </w:rPr>
      </w:pPr>
    </w:p>
    <w:p w14:paraId="68AF3254"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42AB6AE" w14:textId="77777777" w:rsidR="00591228" w:rsidRDefault="00591228">
      <w:pPr>
        <w:tabs>
          <w:tab w:val="left" w:pos="567"/>
        </w:tabs>
        <w:rPr>
          <w:rFonts w:asciiTheme="minorHAnsi" w:eastAsia="Calibri" w:hAnsiTheme="minorHAnsi" w:cstheme="minorHAnsi"/>
          <w:lang w:val="en-GB"/>
        </w:rPr>
      </w:pPr>
    </w:p>
    <w:p w14:paraId="741A47FE" w14:textId="4D36FB95" w:rsidR="00591228" w:rsidRDefault="00000000">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445ABA">
            <w:rPr>
              <w:rFonts w:asciiTheme="minorHAnsi" w:eastAsia="Calibri" w:hAnsiTheme="minorHAnsi" w:cstheme="minorHAnsi"/>
              <w:lang w:val="en-GB"/>
            </w:rPr>
            <w:t>Springer Nature Singapore Pte Ltd.</w:t>
          </w:r>
        </w:sdtContent>
      </w:sdt>
    </w:p>
    <w:p w14:paraId="2F48C406" w14:textId="2EFE66CA" w:rsidR="00591228" w:rsidRDefault="00000000">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445ABA">
            <w:rPr>
              <w:rFonts w:asciiTheme="minorHAnsi" w:eastAsia="Calibri" w:hAnsiTheme="minorHAnsi" w:cstheme="minorHAnsi"/>
              <w:lang w:val="en-GB"/>
            </w:rPr>
            <w:t>152 Beach Road, #21-01/04 Gateway East, Singapore 189721, Singapore</w:t>
          </w:r>
        </w:sdtContent>
      </w:sdt>
    </w:p>
    <w:p w14:paraId="1594F1A0" w14:textId="77777777" w:rsidR="00591228" w:rsidRDefault="00591228">
      <w:pPr>
        <w:spacing w:line="280" w:lineRule="exact"/>
        <w:rPr>
          <w:rFonts w:asciiTheme="minorHAnsi" w:hAnsiTheme="minorHAnsi" w:cstheme="minorHAnsi"/>
          <w:lang w:val="en-US"/>
        </w:rPr>
      </w:pPr>
    </w:p>
    <w:p w14:paraId="0E0639A1" w14:textId="77777777" w:rsidR="00591228" w:rsidRDefault="00591228">
      <w:pPr>
        <w:tabs>
          <w:tab w:val="left" w:pos="567"/>
        </w:tabs>
        <w:rPr>
          <w:rFonts w:asciiTheme="minorHAnsi" w:eastAsia="Calibri" w:hAnsiTheme="minorHAnsi" w:cstheme="minorHAnsi"/>
          <w:lang w:val="en-GB"/>
        </w:rPr>
      </w:pPr>
    </w:p>
    <w:p w14:paraId="1FDD994D"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4EE136" w14:textId="77777777" w:rsidR="00591228" w:rsidRDefault="00591228">
      <w:pPr>
        <w:tabs>
          <w:tab w:val="left" w:pos="567"/>
        </w:tabs>
        <w:rPr>
          <w:rFonts w:asciiTheme="minorHAnsi" w:eastAsia="Calibri" w:hAnsiTheme="minorHAnsi" w:cstheme="minorHAnsi"/>
          <w:lang w:val="en-GB"/>
        </w:rPr>
      </w:pPr>
    </w:p>
    <w:p w14:paraId="54229DF9"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4F132CA0"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2DA3E7CB" w14:textId="77777777" w:rsidR="00591228" w:rsidRDefault="00591228">
      <w:pPr>
        <w:tabs>
          <w:tab w:val="left" w:pos="567"/>
        </w:tabs>
        <w:rPr>
          <w:rFonts w:asciiTheme="minorHAnsi" w:eastAsia="Calibri" w:hAnsiTheme="minorHAnsi" w:cstheme="minorHAnsi"/>
          <w:lang w:val="en-GB"/>
        </w:rPr>
      </w:pPr>
    </w:p>
    <w:p w14:paraId="7CE4B87B" w14:textId="77777777" w:rsidR="00591228" w:rsidRDefault="00591228">
      <w:pPr>
        <w:tabs>
          <w:tab w:val="left" w:pos="567"/>
        </w:tabs>
        <w:rPr>
          <w:rFonts w:asciiTheme="minorHAnsi" w:hAnsiTheme="minorHAnsi" w:cstheme="minorHAnsi"/>
          <w:bCs/>
          <w:color w:val="FF4500"/>
          <w:lang w:val="en-GB"/>
        </w:rPr>
      </w:pPr>
    </w:p>
    <w:p w14:paraId="37EBFA07" w14:textId="77777777" w:rsidR="00591228" w:rsidRDefault="00F61E25">
      <w:pPr>
        <w:tabs>
          <w:tab w:val="left" w:pos="567"/>
        </w:tabs>
        <w:spacing w:before="120" w:after="240" w:line="276" w:lineRule="auto"/>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titled:</w:t>
      </w:r>
    </w:p>
    <w:bookmarkStart w:id="0" w:name="_Hlk51946956"/>
    <w:p w14:paraId="72E3B502" w14:textId="341F0DBE"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Title of the Work]"/>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2452C0" w:rsidRPr="002452C0">
        <w:rPr>
          <w:rFonts w:asciiTheme="minorHAnsi" w:hAnsiTheme="minorHAnsi" w:cstheme="minorHAnsi"/>
          <w:b/>
        </w:rPr>
        <w:t>Fifth International Conference on Computing and Network Communications</w:t>
      </w:r>
      <w:r w:rsidR="002452C0">
        <w:rPr>
          <w:rFonts w:asciiTheme="minorHAnsi" w:hAnsiTheme="minorHAnsi" w:cstheme="minorHAnsi"/>
          <w:b/>
        </w:rPr>
        <w:t xml:space="preserve">, </w:t>
      </w:r>
      <w:r w:rsidR="002452C0" w:rsidRPr="002452C0">
        <w:rPr>
          <w:rFonts w:asciiTheme="minorHAnsi" w:hAnsiTheme="minorHAnsi" w:cstheme="minorHAnsi"/>
          <w:b/>
        </w:rPr>
        <w:t xml:space="preserve">Proceedings of CoCoNet 2023, Volume </w:t>
      </w:r>
      <w:r w:rsidR="002452C0">
        <w:rPr>
          <w:rFonts w:asciiTheme="minorHAnsi" w:hAnsiTheme="minorHAnsi" w:cstheme="minorHAnsi"/>
          <w:b/>
        </w:rPr>
        <w:t>1</w:t>
      </w:r>
      <w:r>
        <w:rPr>
          <w:rFonts w:asciiTheme="minorHAnsi" w:hAnsiTheme="minorHAnsi" w:cstheme="minorHAnsi"/>
          <w:b/>
        </w:rPr>
        <w:fldChar w:fldCharType="end"/>
      </w:r>
    </w:p>
    <w:bookmarkEnd w:id="0"/>
    <w:p w14:paraId="24A3FF18" w14:textId="3D18F934"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bookmarkStart w:id="1" w:name="_Hlk51947019"/>
      <w:r>
        <w:rPr>
          <w:rFonts w:asciiTheme="minorHAnsi" w:hAnsiTheme="minorHAnsi" w:cstheme="minorHAnsi"/>
          <w:b/>
        </w:rPr>
        <w:fldChar w:fldCharType="begin">
          <w:ffData>
            <w:name w:val=""/>
            <w:enabled/>
            <w:calcOnExit w:val="0"/>
            <w:textInput>
              <w:default w:val="[EditorName]"/>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886DDB" w:rsidRPr="00886DDB">
        <w:rPr>
          <w:rFonts w:asciiTheme="minorHAnsi" w:hAnsiTheme="minorHAnsi" w:cstheme="minorHAnsi"/>
          <w:b/>
          <w:noProof/>
          <w:lang w:val="en-GB"/>
        </w:rPr>
        <w:t>Dr. Sabu M. Thampi</w:t>
      </w:r>
      <w:r w:rsidR="00886DDB">
        <w:rPr>
          <w:rFonts w:asciiTheme="minorHAnsi" w:hAnsiTheme="minorHAnsi" w:cstheme="minorHAnsi"/>
          <w:b/>
          <w:noProof/>
          <w:lang w:val="en-GB"/>
        </w:rPr>
        <w:t xml:space="preserve">, </w:t>
      </w:r>
      <w:r w:rsidR="00B72948" w:rsidRPr="00B72948">
        <w:rPr>
          <w:rFonts w:asciiTheme="minorHAnsi" w:hAnsiTheme="minorHAnsi" w:cstheme="minorHAnsi"/>
          <w:b/>
          <w:noProof/>
          <w:lang w:val="en-GB"/>
        </w:rPr>
        <w:t>Dr. Patrick Siarry</w:t>
      </w:r>
      <w:r w:rsidR="00B72948">
        <w:rPr>
          <w:rFonts w:asciiTheme="minorHAnsi" w:hAnsiTheme="minorHAnsi" w:cstheme="minorHAnsi"/>
          <w:b/>
          <w:noProof/>
          <w:lang w:val="en-GB"/>
        </w:rPr>
        <w:t xml:space="preserve">, </w:t>
      </w:r>
      <w:r w:rsidR="00B72948" w:rsidRPr="00B72948">
        <w:rPr>
          <w:rFonts w:asciiTheme="minorHAnsi" w:hAnsiTheme="minorHAnsi" w:cstheme="minorHAnsi"/>
          <w:b/>
          <w:noProof/>
          <w:lang w:val="en-GB"/>
        </w:rPr>
        <w:t>Dr. Mohammed Atiquzzaman</w:t>
      </w:r>
      <w:r w:rsidR="00B72948">
        <w:rPr>
          <w:rFonts w:asciiTheme="minorHAnsi" w:hAnsiTheme="minorHAnsi" w:cstheme="minorHAnsi"/>
          <w:b/>
          <w:noProof/>
          <w:lang w:val="en-GB"/>
        </w:rPr>
        <w:t xml:space="preserve">, </w:t>
      </w:r>
      <w:r w:rsidR="00B72948" w:rsidRPr="00B72948">
        <w:rPr>
          <w:rFonts w:asciiTheme="minorHAnsi" w:hAnsiTheme="minorHAnsi" w:cstheme="minorHAnsi"/>
          <w:b/>
          <w:noProof/>
          <w:lang w:val="en-GB"/>
        </w:rPr>
        <w:t>Dr. Ljiljana Trajkovic</w:t>
      </w:r>
      <w:r w:rsidR="00B72948">
        <w:rPr>
          <w:rFonts w:asciiTheme="minorHAnsi" w:hAnsiTheme="minorHAnsi" w:cstheme="minorHAnsi"/>
          <w:b/>
          <w:noProof/>
          <w:lang w:val="en-GB"/>
        </w:rPr>
        <w:t xml:space="preserve">, </w:t>
      </w:r>
      <w:r w:rsidR="00B72948" w:rsidRPr="00B72948">
        <w:rPr>
          <w:rFonts w:asciiTheme="minorHAnsi" w:hAnsiTheme="minorHAnsi" w:cstheme="minorHAnsi"/>
          <w:b/>
          <w:noProof/>
          <w:lang w:val="en-GB"/>
        </w:rPr>
        <w:t>Dr. Jaime Lloret Mauri</w:t>
      </w:r>
      <w:r>
        <w:rPr>
          <w:rFonts w:asciiTheme="minorHAnsi" w:hAnsiTheme="minorHAnsi" w:cstheme="minorHAnsi"/>
          <w:b/>
        </w:rPr>
        <w:fldChar w:fldCharType="end"/>
      </w:r>
      <w:bookmarkEnd w:id="1"/>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790B2C42" w14:textId="77777777" w:rsidR="00591228" w:rsidRDefault="00591228">
      <w:pPr>
        <w:tabs>
          <w:tab w:val="left" w:pos="567"/>
        </w:tabs>
        <w:spacing w:before="120" w:after="240" w:line="276" w:lineRule="auto"/>
        <w:rPr>
          <w:rFonts w:asciiTheme="minorHAnsi" w:hAnsiTheme="minorHAnsi" w:cstheme="minorHAnsi"/>
          <w:bCs/>
          <w:lang w:val="en-GB"/>
        </w:rPr>
      </w:pPr>
    </w:p>
    <w:p w14:paraId="3CADD2FE" w14:textId="14FB1054" w:rsidR="00591228" w:rsidRDefault="00F61E25">
      <w:pPr>
        <w:tabs>
          <w:tab w:val="left" w:pos="567"/>
        </w:tabs>
        <w:spacing w:before="120" w:after="240" w:line="276" w:lineRule="auto"/>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rPr>
            <w:rFonts w:asciiTheme="minorHAnsi" w:hAnsiTheme="minorHAnsi" w:cstheme="minorHAnsi"/>
            <w:lang w:val="en-GB"/>
          </w:rPr>
          <w:id w:val="480588761"/>
          <w:placeholder>
            <w:docPart w:val="3FA39275C25348138657144357FE4393"/>
          </w:placeholder>
          <w:dropDownList>
            <w:listItem w:value="Choose an item."/>
            <w:listItem w:displayText="Springer" w:value="Springer"/>
            <w:listItem w:displayText="Palgrave Macmillan" w:value="Palgrave Macmillan"/>
            <w:listItem w:displayText="Red Globe Press" w:value="Red Globe Press"/>
            <w:listItem w:displayText="Adis" w:value="Adis"/>
            <w:listItem w:displayText="Apress" w:value="Apress"/>
          </w:dropDownList>
        </w:sdtPr>
        <w:sdtContent>
          <w:r w:rsidR="007C6C72">
            <w:rPr>
              <w:rFonts w:asciiTheme="minorHAnsi" w:hAnsiTheme="minorHAnsi" w:cstheme="minorHAnsi"/>
              <w:lang w:val="en-GB"/>
            </w:rPr>
            <w:t>Springer</w:t>
          </w:r>
        </w:sdtContent>
      </w:sdt>
      <w:r>
        <w:rPr>
          <w:rFonts w:asciiTheme="minorHAnsi" w:hAnsiTheme="minorHAnsi" w:cstheme="minorHAnsi"/>
          <w:b/>
          <w:color w:val="FF4500"/>
          <w:lang w:val="en-GB"/>
        </w:rPr>
        <w:t xml:space="preserve"> </w:t>
      </w:r>
      <w:r>
        <w:rPr>
          <w:rFonts w:asciiTheme="minorHAnsi" w:hAnsiTheme="minorHAnsi" w:cstheme="minorHAnsi"/>
          <w:lang w:val="en-GB"/>
        </w:rPr>
        <w:t>.</w:t>
      </w:r>
    </w:p>
    <w:p w14:paraId="73842D37" w14:textId="77777777" w:rsidR="00591228" w:rsidRDefault="00591228">
      <w:pPr>
        <w:tabs>
          <w:tab w:val="left" w:pos="567"/>
        </w:tabs>
        <w:spacing w:before="120" w:after="240" w:line="276" w:lineRule="auto"/>
        <w:rPr>
          <w:rFonts w:asciiTheme="minorHAnsi" w:hAnsiTheme="minorHAnsi" w:cstheme="minorHAnsi"/>
          <w:lang w:val="en-GB"/>
        </w:rPr>
      </w:pPr>
    </w:p>
    <w:p w14:paraId="30C79A1B" w14:textId="0F119854" w:rsidR="00591228" w:rsidRDefault="00F61E25">
      <w:pPr>
        <w:tabs>
          <w:tab w:val="left" w:pos="567"/>
        </w:tabs>
        <w:spacing w:before="120" w:after="240" w:line="276" w:lineRule="auto"/>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2" w:name="_Hlk52438438"/>
      <w:r>
        <w:rPr>
          <w:rFonts w:asciiTheme="minorHAnsi" w:hAnsiTheme="minorHAnsi" w:cstheme="minorHAnsi"/>
          <w:lang w:val="en-GB"/>
        </w:rPr>
        <w:t xml:space="preserve">the book series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886DDB">
        <w:rPr>
          <w:rFonts w:asciiTheme="minorHAnsi" w:hAnsiTheme="minorHAnsi" w:cstheme="minorHAnsi"/>
          <w:b/>
          <w:noProof/>
          <w:lang w:val="en-GB"/>
        </w:rPr>
        <w:t>Lecture Notes in Electrical Engineering</w:t>
      </w:r>
      <w:r>
        <w:rPr>
          <w:rFonts w:asciiTheme="minorHAnsi" w:hAnsiTheme="minorHAnsi" w:cstheme="minorHAnsi"/>
          <w:b/>
        </w:rPr>
        <w:fldChar w:fldCharType="end"/>
      </w:r>
      <w:bookmarkEnd w:id="2"/>
      <w:r>
        <w:rPr>
          <w:rFonts w:asciiTheme="minorHAnsi" w:hAnsiTheme="minorHAnsi" w:cstheme="minorHAnsi"/>
          <w:lang w:val="en-GB"/>
        </w:rPr>
        <w:t>.</w:t>
      </w:r>
    </w:p>
    <w:p w14:paraId="746FD2D9" w14:textId="77777777" w:rsidR="00591228" w:rsidRDefault="00591228">
      <w:pPr>
        <w:widowControl w:val="0"/>
        <w:spacing w:line="300" w:lineRule="auto"/>
        <w:rPr>
          <w:rFonts w:asciiTheme="minorHAnsi" w:hAnsiTheme="minorHAnsi" w:cstheme="minorHAnsi"/>
          <w:lang w:val="en-US"/>
        </w:rPr>
      </w:pPr>
    </w:p>
    <w:p w14:paraId="00F8D542"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sz w:val="24"/>
          <w:szCs w:val="24"/>
        </w:rPr>
        <w:t>Contracting Authors</w:t>
      </w:r>
    </w:p>
    <w:p w14:paraId="6519F35B" w14:textId="77777777" w:rsidR="00591228" w:rsidRDefault="00F61E25">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r>
      <w:r>
        <w:rPr>
          <w:rFonts w:asciiTheme="minorHAnsi" w:hAnsiTheme="minorHAnsi" w:cstheme="minorHAnsi"/>
          <w:szCs w:val="20"/>
        </w:rPr>
        <w:lastRenderedPageBreak/>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3B7E2EDA"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bCs/>
          <w:sz w:val="24"/>
          <w:szCs w:val="24"/>
        </w:rPr>
        <w:t>Subject of the Agreement</w:t>
      </w:r>
    </w:p>
    <w:p w14:paraId="72D8344A" w14:textId="77777777" w:rsidR="00591228" w:rsidRDefault="00F61E2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titled:</w:t>
      </w:r>
      <w:r>
        <w:rPr>
          <w:rFonts w:asciiTheme="minorHAnsi" w:hAnsiTheme="minorHAnsi" w:cstheme="minorHAnsi"/>
          <w:szCs w:val="20"/>
        </w:rPr>
        <w:br/>
      </w:r>
      <w:bookmarkStart w:id="3"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3"/>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62559560"/>
        </w:sdt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Pr>
          <w:rFonts w:asciiTheme="minorHAnsi" w:hAnsiTheme="minorHAnsi" w:cstheme="minorHAnsi"/>
          <w:szCs w:val="20"/>
        </w:rPr>
        <w:br/>
      </w:r>
    </w:p>
    <w:p w14:paraId="6B5AE59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38572053"/>
        </w:sdt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89B9E2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In the event that an index is deemed necessary, the Author shall assist the </w:t>
      </w:r>
      <w:bookmarkStart w:id="4" w:name="_Hlk60744574"/>
      <w:r>
        <w:rPr>
          <w:rFonts w:asciiTheme="minorHAnsi" w:hAnsiTheme="minorHAnsi" w:cstheme="minorHAnsi"/>
          <w:szCs w:val="20"/>
        </w:rPr>
        <w:t>Editor</w:t>
      </w:r>
      <w:bookmarkEnd w:id="4"/>
      <w:r>
        <w:rPr>
          <w:rFonts w:asciiTheme="minorHAnsi" w:hAnsiTheme="minorHAnsi" w:cstheme="minorHAnsi"/>
          <w:szCs w:val="20"/>
        </w:rPr>
        <w:t xml:space="preserve"> in its preparation (e.g. by suggesting index terms), if requested by the Editor.</w:t>
      </w:r>
    </w:p>
    <w:p w14:paraId="750FAC36"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Rights Granted</w:t>
      </w:r>
    </w:p>
    <w:p w14:paraId="754E969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72354902"/>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26536764"/>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3432952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377A5C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EBE2A0D"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Self-Archiving and Reuse</w:t>
      </w:r>
    </w:p>
    <w:p w14:paraId="305FE7D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Author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45719344"/>
        </w:sdt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6A4D5ED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73756179"/>
        </w:sdt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353C7277"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The Publisher’s Responsibilities</w:t>
      </w:r>
    </w:p>
    <w:p w14:paraId="6B000B95"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6762E11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5302757"/>
        </w:sdt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762BFB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41652948"/>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6221597"/>
        </w:sdt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2496949"/>
        </w:sdt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8068364"/>
        </w:sdt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71237644"/>
        </w:sdt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37505"/>
        </w:sdt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49913928"/>
        </w:sdt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66322513"/>
        </w:sdt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46530A1"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0597803"/>
        </w:sdt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59074CA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8149D67" w14:textId="77777777" w:rsidR="00591228" w:rsidRDefault="00F61E25">
      <w:pPr>
        <w:pStyle w:val="ListParagraph"/>
        <w:widowControl w:val="0"/>
        <w:numPr>
          <w:ilvl w:val="3"/>
          <w:numId w:val="1"/>
        </w:numPr>
        <w:spacing w:before="120" w:after="120" w:line="240" w:lineRule="auto"/>
        <w:contextualSpacing w:val="0"/>
        <w:jc w:val="both"/>
        <w:rPr>
          <w:rFonts w:asciiTheme="minorHAnsi" w:hAnsiTheme="minorHAnsi" w:cstheme="minorHAnsi"/>
          <w:szCs w:val="20"/>
        </w:rPr>
      </w:pPr>
      <w:r>
        <w:rPr>
          <w:rFonts w:asciiTheme="minorHAnsi" w:hAnsiTheme="minorHAnsi" w:cstheme="minorHAnsi"/>
          <w:szCs w:val="20"/>
        </w:rPr>
        <w:lastRenderedPageBreak/>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b/>
          <w:bCs/>
          <w:szCs w:val="20"/>
        </w:rPr>
        <w:t xml:space="preserve"> </w:t>
      </w:r>
      <w:r>
        <w:rPr>
          <w:rFonts w:asciiTheme="minorHAnsi" w:hAnsiTheme="minorHAnsi" w:cstheme="minorHAnsi"/>
          <w:szCs w:val="20"/>
        </w:rPr>
        <w:t>(the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04873829"/>
        </w:sdt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905626427"/>
        </w:sdt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63683773"/>
        </w:sdt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5793DEF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70613690"/>
        </w:sdt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6422571"/>
        </w:sdt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563795D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21BDCDBF"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43803968"/>
        </w:sdt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098ADAB4"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EE7512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B20AAA6"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w:t>
      </w:r>
      <w:r>
        <w:rPr>
          <w:rFonts w:asciiTheme="minorHAnsi" w:hAnsiTheme="minorHAnsi" w:cstheme="minorHAnsi"/>
          <w:szCs w:val="20"/>
        </w:rPr>
        <w:lastRenderedPageBreak/>
        <w:t>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A15BEFC"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1477"/>
        </w:sdt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2217460"/>
        </w:sdt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F4CA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6BFC496D" w14:textId="77777777" w:rsidR="00591228" w:rsidRDefault="00F61E2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 xml:space="preserve">Without prejudice to the warranties and representations given by the Author in this Agreement, the Author shall cooperate fully with the </w:t>
      </w:r>
      <w:r>
        <w:rPr>
          <w:rFonts w:asciiTheme="minorHAnsi" w:hAnsiTheme="minorHAnsi" w:cstheme="minorHAnsi"/>
          <w:szCs w:val="20"/>
          <w:lang w:val="en-GB"/>
        </w:rPr>
        <w:t>Editor</w:t>
      </w:r>
      <w:r>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4DD3E59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Warranty</w:t>
      </w:r>
    </w:p>
    <w:p w14:paraId="551C33B0"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13299644"/>
        </w:sdt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07758"/>
        </w:sdt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7329812"/>
        </w:sdt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84889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35F7D29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as laid down in the Book Authors' Code of Conduct currently available online at</w:t>
      </w:r>
      <w:hyperlink r:id="rId13" w:history="1">
        <w:r>
          <w:rPr>
            <w:rStyle w:val="Hyperlink"/>
            <w:rFonts w:asciiTheme="minorHAnsi" w:hAnsiTheme="minorHAnsi" w:cstheme="minorHAnsi"/>
            <w:color w:val="auto"/>
            <w:szCs w:val="20"/>
          </w:rPr>
          <w:t xml:space="preserve"> </w:t>
        </w:r>
      </w:hyperlink>
      <w:hyperlink r:id="rId14" w:history="1">
        <w:r>
          <w:rPr>
            <w:rStyle w:val="Hyperlink"/>
            <w:rFonts w:asciiTheme="minorHAnsi" w:hAnsiTheme="minorHAnsi" w:cstheme="minorHAnsi"/>
            <w:color w:val="auto"/>
            <w:szCs w:val="20"/>
          </w:rPr>
          <w:t>https://www.springernature.com/gp/authors/book-authors-code-of-conduc</w:t>
        </w:r>
      </w:hyperlink>
      <w:r>
        <w:rPr>
          <w:rFonts w:asciiTheme="minorHAnsi" w:hAnsiTheme="minorHAnsi" w:cstheme="minorHAnsi"/>
          <w:szCs w:val="20"/>
          <w:u w:val="single"/>
        </w:rPr>
        <w:t>t</w:t>
      </w:r>
      <w:r>
        <w:rPr>
          <w:rFonts w:asciiTheme="minorHAnsi" w:hAnsiTheme="minorHAnsi" w:cstheme="minorHAnsi"/>
          <w:szCs w:val="20"/>
        </w:rPr>
        <w:t>, as may be updated by the Publisher from time to time (provided that in the event of material changes the Publisher shall notify the Author by email)</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w:t>
      </w:r>
      <w:r>
        <w:rPr>
          <w:rFonts w:asciiTheme="minorHAnsi" w:hAnsiTheme="minorHAnsi" w:cstheme="minorHAnsi"/>
          <w:szCs w:val="20"/>
        </w:rPr>
        <w:lastRenderedPageBreak/>
        <w:t>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5B9D4619"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2C13DBD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rPr>
      </w:pPr>
      <w:r>
        <w:rPr>
          <w:rFonts w:asciiTheme="minorHAnsi" w:hAnsiTheme="minorHAnsi" w:cstheme="minorHAnsi"/>
          <w:b/>
          <w:bCs/>
          <w:sz w:val="24"/>
          <w:szCs w:val="24"/>
        </w:rPr>
        <w:t>Author’s Discount Electronic Access</w:t>
      </w:r>
    </w:p>
    <w:p w14:paraId="69A080A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675D05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185352B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Consideration</w:t>
      </w:r>
    </w:p>
    <w:p w14:paraId="4F97F3D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57151567"/>
        </w:sdt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6356577"/>
        </w:sdt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9350335"/>
        </w:sdtPr>
        <w:sdtContent>
          <w:r>
            <w:rPr>
              <w:rFonts w:asciiTheme="minorHAnsi" w:hAnsiTheme="minorHAnsi" w:cstheme="minorHAnsi"/>
              <w:szCs w:val="20"/>
            </w:rPr>
            <w:t>Author</w:t>
          </w:r>
        </w:sdtContent>
      </w:sdt>
      <w:r>
        <w:rPr>
          <w:rFonts w:asciiTheme="minorHAnsi" w:hAnsiTheme="minorHAnsi" w:cstheme="minorHAnsi"/>
          <w:szCs w:val="20"/>
        </w:rPr>
        <w:t>.</w:t>
      </w:r>
    </w:p>
    <w:p w14:paraId="1371768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25167072"/>
        </w:sdt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0155310"/>
        </w:sdt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1472329"/>
        </w:sdt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19319678"/>
        </w:sdt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28898028"/>
        </w:sdt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02DC546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New Editions</w:t>
      </w:r>
    </w:p>
    <w:p w14:paraId="1A4EAE1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3584703"/>
        </w:sdt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29652561"/>
        </w:sdt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7410854"/>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779018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w:t>
      </w:r>
      <w:r>
        <w:rPr>
          <w:rFonts w:asciiTheme="minorHAnsi" w:hAnsiTheme="minorHAnsi" w:cstheme="minorHAnsi"/>
          <w:szCs w:val="20"/>
        </w:rPr>
        <w:lastRenderedPageBreak/>
        <w:t>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E9376F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Termination</w:t>
      </w:r>
    </w:p>
    <w:p w14:paraId="6A46A16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9048916"/>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543CE69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500FA80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General Provisions</w:t>
      </w:r>
    </w:p>
    <w:p w14:paraId="03AE7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649C82"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40618565"/>
        </w:sdt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898ECAD" w14:textId="310C9760"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6120907"/>
        </w:sdt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w:t>
      </w:r>
      <w:r>
        <w:rPr>
          <w:rFonts w:asciiTheme="minorHAnsi" w:hAnsiTheme="minorHAnsi" w:cstheme="minorHAnsi"/>
          <w:szCs w:val="20"/>
        </w:rPr>
        <w:lastRenderedPageBreak/>
        <w:t xml:space="preserve">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445ABA">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445ABA">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7DBC9B2F" w14:textId="77777777" w:rsidR="00591228" w:rsidRDefault="00F61E25">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8275A9C" w14:textId="77777777" w:rsidR="00591228" w:rsidRDefault="00F61E25">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68CBBD28"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B248C7F" w14:textId="77777777" w:rsidR="00591228" w:rsidRDefault="00591228">
      <w:pPr>
        <w:keepLines/>
        <w:widowControl w:val="0"/>
        <w:spacing w:before="120" w:after="240" w:line="300" w:lineRule="auto"/>
        <w:rPr>
          <w:rFonts w:asciiTheme="minorHAnsi" w:hAnsiTheme="minorHAnsi"/>
          <w:lang w:val="en-GB"/>
        </w:rPr>
      </w:pPr>
    </w:p>
    <w:p w14:paraId="742EC7F0" w14:textId="77777777" w:rsidR="00591228" w:rsidRDefault="00591228">
      <w:pPr>
        <w:keepLines/>
        <w:widowControl w:val="0"/>
        <w:spacing w:before="120" w:after="240" w:line="300" w:lineRule="auto"/>
        <w:rPr>
          <w:rFonts w:asciiTheme="minorHAnsi" w:eastAsia="Calibri" w:hAnsiTheme="minorHAnsi"/>
          <w:lang w:val="en-GB"/>
        </w:rPr>
      </w:pPr>
    </w:p>
    <w:p w14:paraId="41B9404B"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AE44BB1" w14:textId="77777777" w:rsidR="00591228" w:rsidRDefault="00F61E25">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338CC53" w14:textId="77777777" w:rsidR="00591228" w:rsidRDefault="00591228">
      <w:pPr>
        <w:keepLines/>
        <w:widowControl w:val="0"/>
        <w:spacing w:before="120" w:after="240" w:line="300" w:lineRule="auto"/>
        <w:rPr>
          <w:rFonts w:asciiTheme="minorHAnsi" w:hAnsiTheme="minorHAnsi"/>
          <w:lang w:val="en-GB"/>
        </w:rPr>
      </w:pPr>
    </w:p>
    <w:p w14:paraId="55034BEA"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6C29DFA8" w14:textId="77777777" w:rsidR="00591228" w:rsidRDefault="00591228">
      <w:pPr>
        <w:widowControl w:val="0"/>
        <w:spacing w:before="120" w:after="240" w:line="300" w:lineRule="auto"/>
        <w:rPr>
          <w:rFonts w:asciiTheme="minorHAnsi" w:hAnsiTheme="minorHAnsi"/>
          <w:lang w:val="en-GB"/>
        </w:rPr>
      </w:pPr>
    </w:p>
    <w:p w14:paraId="1D761EED" w14:textId="77777777" w:rsidR="00591228" w:rsidRDefault="00F61E2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78D3D58" w14:textId="7EC73DB1" w:rsidR="00591228" w:rsidRDefault="00F61E25">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Edition ID</w:t>
      </w:r>
      <w:r w:rsidR="006548DF">
        <w:rPr>
          <w:rFonts w:asciiTheme="minorHAnsi" w:eastAsia="Calibri" w:hAnsiTheme="minorHAnsi"/>
          <w:lang w:val="en-GB"/>
        </w:rPr>
        <w:t>:</w:t>
      </w:r>
      <w:r w:rsidR="006548DF">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Edition ID]"/>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sidR="00886DDB">
        <w:rPr>
          <w:rFonts w:asciiTheme="minorHAnsi" w:hAnsiTheme="minorHAnsi"/>
          <w:bCs/>
        </w:rPr>
        <w:t> </w:t>
      </w:r>
      <w:r w:rsidR="00886DDB">
        <w:rPr>
          <w:rFonts w:asciiTheme="minorHAnsi" w:hAnsiTheme="minorHAnsi"/>
          <w:bCs/>
        </w:rPr>
        <w:t> </w:t>
      </w:r>
      <w:r w:rsidR="00886DDB">
        <w:rPr>
          <w:rFonts w:asciiTheme="minorHAnsi" w:hAnsiTheme="minorHAnsi"/>
          <w:bCs/>
        </w:rPr>
        <w:t> </w:t>
      </w:r>
      <w:r w:rsidR="00886DDB">
        <w:rPr>
          <w:rFonts w:asciiTheme="minorHAnsi" w:hAnsiTheme="minorHAnsi"/>
          <w:bCs/>
        </w:rPr>
        <w:t> </w:t>
      </w:r>
      <w:r w:rsidR="00886DDB">
        <w:rPr>
          <w:rFonts w:asciiTheme="minorHAnsi" w:hAnsiTheme="minorHAnsi"/>
          <w:bCs/>
        </w:rPr>
        <w:t> </w:t>
      </w:r>
      <w:r>
        <w:rPr>
          <w:rFonts w:asciiTheme="minorHAnsi" w:hAnsiTheme="minorHAnsi"/>
          <w:bCs/>
        </w:rPr>
        <w:fldChar w:fldCharType="end"/>
      </w:r>
      <w:r w:rsidR="006548DF">
        <w:rPr>
          <w:rFonts w:asciiTheme="minorHAnsi" w:eastAsia="Calibri" w:hAnsiTheme="minorHAnsi"/>
          <w:b/>
          <w:lang w:val="en-GB"/>
        </w:rPr>
        <w:br/>
      </w:r>
      <w:r w:rsidR="006548DF">
        <w:rPr>
          <w:rFonts w:asciiTheme="minorHAnsi" w:eastAsia="Calibri" w:hAnsiTheme="minorHAnsi"/>
          <w:lang w:val="en-GB"/>
        </w:rPr>
        <w:t xml:space="preserve">GPU/PD/PS: </w:t>
      </w:r>
      <w:r w:rsidR="006548DF">
        <w:rPr>
          <w:rFonts w:asciiTheme="minorHAnsi" w:hAnsiTheme="minorHAnsi"/>
          <w:bCs/>
        </w:rPr>
        <w:fldChar w:fldCharType="begin">
          <w:ffData>
            <w:name w:val=""/>
            <w:enabled/>
            <w:calcOnExit w:val="0"/>
            <w:textInput>
              <w:default w:val="[GPU/PD/PS]"/>
            </w:textInput>
          </w:ffData>
        </w:fldChar>
      </w:r>
      <w:r w:rsidR="006548DF">
        <w:rPr>
          <w:rFonts w:asciiTheme="minorHAnsi" w:hAnsiTheme="minorHAnsi"/>
          <w:bCs/>
          <w:lang w:val="en-GB"/>
        </w:rPr>
        <w:instrText xml:space="preserve"> FORMTEXT </w:instrText>
      </w:r>
      <w:r w:rsidR="006548DF">
        <w:rPr>
          <w:rFonts w:asciiTheme="minorHAnsi" w:hAnsiTheme="minorHAnsi"/>
          <w:bCs/>
        </w:rPr>
      </w:r>
      <w:r w:rsidR="006548DF">
        <w:rPr>
          <w:rFonts w:asciiTheme="minorHAnsi" w:hAnsiTheme="minorHAnsi"/>
          <w:bCs/>
        </w:rPr>
        <w:fldChar w:fldCharType="separate"/>
      </w:r>
      <w:r w:rsidR="001612B2" w:rsidRPr="001612B2">
        <w:rPr>
          <w:rFonts w:asciiTheme="minorHAnsi" w:hAnsiTheme="minorHAnsi"/>
          <w:bCs/>
          <w:noProof/>
          <w:lang w:val="en-GB"/>
        </w:rPr>
        <w:t>3/59/8039</w:t>
      </w:r>
      <w:r w:rsidR="006548DF">
        <w:rPr>
          <w:rFonts w:asciiTheme="minorHAnsi" w:hAnsiTheme="minorHAnsi"/>
          <w:bCs/>
        </w:rPr>
        <w:fldChar w:fldCharType="end"/>
      </w:r>
    </w:p>
    <w:bookmarkEnd w:id="5"/>
    <w:p w14:paraId="60772B3D" w14:textId="64C5C31D" w:rsidR="00591228" w:rsidRDefault="00F61E2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if%20%28if%20PaymentModel%20is%20%22Remuneration%20%28flat%20fee%29%22%20and%20%28if%20not%20Government_Select%20then%20%22Publishing%20Agreement%22%20else%20%22N%2FA%22%29%20is%20%22Publishing%20Agreement%22%20then%20true%20else%20if%20AdAcquisitionSelect%20and%20LanguageSelect%20is%20%22German%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1696506583"/>
        </w:sdt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857060916"/>
        </w:sdtPr>
        <w:sdtContent>
          <w:r w:rsidR="00C95759">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660553124"/>
        </w:sdtPr>
        <w:sdtContent>
          <w:r w:rsidR="00C95759">
            <w:rPr>
              <w:rFonts w:asciiTheme="minorHAnsi" w:hAnsiTheme="minorHAnsi"/>
              <w:lang w:val="en-GB"/>
            </w:rPr>
            <w:t>1</w:t>
          </w:r>
          <w:r>
            <w:rPr>
              <w:rFonts w:asciiTheme="minorHAnsi" w:hAnsiTheme="minorHAnsi"/>
              <w:lang w:val="en-GB"/>
            </w:rPr>
            <w:t>.</w:t>
          </w:r>
          <w:r w:rsidR="00C95759">
            <w:rPr>
              <w:rFonts w:asciiTheme="minorHAnsi" w:hAnsiTheme="minorHAnsi"/>
              <w:lang w:val="en-GB"/>
            </w:rPr>
            <w:t>0</w:t>
          </w:r>
          <w:r>
            <w:rPr>
              <w:rFonts w:asciiTheme="minorHAnsi" w:hAnsiTheme="minorHAnsi"/>
              <w:lang w:val="en-GB"/>
            </w:rPr>
            <w:t xml:space="preserve"> (09_2023)</w:t>
          </w:r>
        </w:sdtContent>
      </w:sdt>
      <w:r>
        <w:rPr>
          <w:rFonts w:asciiTheme="minorHAnsi" w:hAnsiTheme="minorHAnsi" w:cstheme="minorHAnsi"/>
          <w:lang w:val="en-GB"/>
        </w:rPr>
        <w:br w:type="page"/>
      </w:r>
    </w:p>
    <w:p w14:paraId="56C2ADEF" w14:textId="77777777" w:rsidR="00591228" w:rsidRDefault="00F61E2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35965543"/>
        </w:sdtPr>
        <w:sdtContent>
          <w:r>
            <w:rPr>
              <w:rFonts w:asciiTheme="minorHAnsi" w:hAnsiTheme="minorHAnsi" w:cstheme="minorHAnsi"/>
              <w:b/>
              <w:bCs/>
              <w:lang w:val="en-GB"/>
            </w:rPr>
            <w:t>Author</w:t>
          </w:r>
        </w:sdtContent>
      </w:sdt>
      <w:bookmarkEnd w:id="6"/>
      <w:r>
        <w:rPr>
          <w:rFonts w:asciiTheme="minorHAnsi" w:hAnsiTheme="minorHAnsi" w:cstheme="minorHAnsi"/>
          <w:b/>
          <w:bCs/>
          <w:lang w:val="en-GB"/>
        </w:rPr>
        <w:t>’s Self-Archiving Rights”</w:t>
      </w:r>
    </w:p>
    <w:p w14:paraId="05977D73" w14:textId="77777777" w:rsidR="00591228" w:rsidRDefault="00F61E25">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6239664"/>
        </w:sdt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FB44D2A"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w:t>
      </w:r>
      <w:r>
        <w:rPr>
          <w:rFonts w:asciiTheme="minorHAnsi" w:hAnsiTheme="minorHAnsi"/>
          <w:i/>
          <w:iCs/>
          <w:szCs w:val="20"/>
          <w:lang w:val="en-GB"/>
        </w:rPr>
        <w:t>edited by [editor</w:t>
      </w:r>
      <w:r>
        <w:rPr>
          <w:rFonts w:asciiTheme="minorHAnsi" w:hAnsiTheme="minorHAnsi" w:cstheme="minorHAnsi"/>
          <w:i/>
          <w:iCs/>
        </w:rPr>
        <w:t xml:space="preserve"> of the book], [year of publication], [publisher (as it appears on the cover of the book)] reproduced with permission of [publisher (as it appears on the copyright page of the book)]. The final authenticated version is available online at: http://dx.doi.org/[insert DOI]”.</w:t>
      </w:r>
    </w:p>
    <w:p w14:paraId="3C5F9D17"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7DB60026"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A30B707" w14:textId="77777777" w:rsidR="00591228" w:rsidRDefault="00F61E2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9EA5FE2" w14:textId="77777777" w:rsidR="00591228" w:rsidRDefault="00F61E2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0312198"/>
        </w:sdt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F6D40DC"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(a)</w:t>
      </w:r>
      <w:r w:rsidR="00C57208" w:rsidRPr="00C57208">
        <w:t xml:space="preserve"> </w:t>
      </w:r>
      <w:r w:rsidR="00C57208" w:rsidRPr="00C57208">
        <w:rPr>
          <w:rFonts w:asciiTheme="minorHAnsi" w:hAnsiTheme="minorHAnsi"/>
          <w:szCs w:val="20"/>
        </w:rPr>
        <w:t>Any Reuse of the Contribution in a new book, book chapter, proceedings or journal article, whether published by the Publisher or by any third party, is limited to three figures (including tables) or a single text extract of less than 400 words</w:t>
      </w:r>
      <w:r>
        <w:rPr>
          <w:rFonts w:asciiTheme="minorHAnsi" w:hAnsiTheme="minorHAnsi"/>
          <w:szCs w:val="20"/>
        </w:rPr>
        <w:t xml:space="preserve">;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w:t>
      </w:r>
      <w:r w:rsidR="00BF2296" w:rsidRPr="00BF2296">
        <w:t xml:space="preserve"> </w:t>
      </w:r>
      <w:r w:rsidR="00BF2296" w:rsidRPr="00BF2296">
        <w:rPr>
          <w:rFonts w:asciiTheme="minorHAnsi" w:hAnsiTheme="minorHAnsi"/>
          <w:szCs w:val="20"/>
        </w:rPr>
        <w:t>Reuse of the Contribution or any part of it, exceeding the terms listed in (a) above, in any collected work consisting solely of the Author’s own works is permitted with prior written permission from the Publisher</w:t>
      </w:r>
      <w:r>
        <w:rPr>
          <w:rFonts w:asciiTheme="minorHAnsi" w:hAnsiTheme="minorHAnsi"/>
          <w:szCs w:val="20"/>
        </w:rPr>
        <w:t>;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DA56E75"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E8B6A53"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5240798"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59122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2AA1" w14:textId="77777777" w:rsidR="00A9264D" w:rsidRDefault="00A9264D">
      <w:r>
        <w:separator/>
      </w:r>
    </w:p>
  </w:endnote>
  <w:endnote w:type="continuationSeparator" w:id="0">
    <w:p w14:paraId="1C9F0373" w14:textId="77777777" w:rsidR="00A9264D" w:rsidRDefault="00A9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15A70857" w14:textId="77777777" w:rsidR="00591228" w:rsidRDefault="00F61E2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Pr>
                <w:rFonts w:asciiTheme="minorHAnsi" w:hAnsiTheme="minorHAnsi" w:cstheme="minorHAnsi"/>
                <w:b/>
                <w:bCs/>
              </w:rPr>
              <w:t>10</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Pr>
                <w:rFonts w:asciiTheme="minorHAnsi" w:hAnsiTheme="minorHAnsi" w:cstheme="minorHAnsi"/>
                <w:b/>
                <w:bCs/>
              </w:rPr>
              <w:t>10</w:t>
            </w:r>
            <w:r>
              <w:rPr>
                <w:rFonts w:asciiTheme="minorHAnsi" w:hAnsiTheme="minorHAnsi" w:cstheme="minorHAnsi"/>
                <w:b/>
                <w:bCs/>
              </w:rPr>
              <w:fldChar w:fldCharType="end"/>
            </w:r>
          </w:p>
        </w:sdtContent>
      </w:sdt>
    </w:sdtContent>
  </w:sdt>
  <w:p w14:paraId="43F7C11B" w14:textId="77777777" w:rsidR="00591228" w:rsidRDefault="005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D406" w14:textId="77777777" w:rsidR="00A9264D" w:rsidRDefault="00A9264D">
      <w:r>
        <w:separator/>
      </w:r>
    </w:p>
  </w:footnote>
  <w:footnote w:type="continuationSeparator" w:id="0">
    <w:p w14:paraId="35E060DA" w14:textId="77777777" w:rsidR="00A9264D" w:rsidRDefault="00A9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C6AC5AF4">
      <w:start w:val="1"/>
      <w:numFmt w:val="bullet"/>
      <w:lvlText w:val=""/>
      <w:lvlJc w:val="left"/>
      <w:pPr>
        <w:ind w:left="720" w:hanging="360"/>
      </w:pPr>
      <w:rPr>
        <w:rFonts w:ascii="Symbol" w:hAnsi="Symbol" w:hint="default"/>
      </w:rPr>
    </w:lvl>
    <w:lvl w:ilvl="1" w:tplc="B5ECD12E" w:tentative="1">
      <w:start w:val="1"/>
      <w:numFmt w:val="bullet"/>
      <w:lvlText w:val="o"/>
      <w:lvlJc w:val="left"/>
      <w:pPr>
        <w:ind w:left="1440" w:hanging="360"/>
      </w:pPr>
      <w:rPr>
        <w:rFonts w:ascii="Courier New" w:hAnsi="Courier New" w:cs="Courier New" w:hint="default"/>
      </w:rPr>
    </w:lvl>
    <w:lvl w:ilvl="2" w:tplc="5814795E" w:tentative="1">
      <w:start w:val="1"/>
      <w:numFmt w:val="bullet"/>
      <w:lvlText w:val=""/>
      <w:lvlJc w:val="left"/>
      <w:pPr>
        <w:ind w:left="2160" w:hanging="360"/>
      </w:pPr>
      <w:rPr>
        <w:rFonts w:ascii="Wingdings" w:hAnsi="Wingdings" w:hint="default"/>
      </w:rPr>
    </w:lvl>
    <w:lvl w:ilvl="3" w:tplc="A33CA85C" w:tentative="1">
      <w:start w:val="1"/>
      <w:numFmt w:val="bullet"/>
      <w:lvlText w:val=""/>
      <w:lvlJc w:val="left"/>
      <w:pPr>
        <w:ind w:left="2880" w:hanging="360"/>
      </w:pPr>
      <w:rPr>
        <w:rFonts w:ascii="Symbol" w:hAnsi="Symbol" w:hint="default"/>
      </w:rPr>
    </w:lvl>
    <w:lvl w:ilvl="4" w:tplc="44AA86F0" w:tentative="1">
      <w:start w:val="1"/>
      <w:numFmt w:val="bullet"/>
      <w:lvlText w:val="o"/>
      <w:lvlJc w:val="left"/>
      <w:pPr>
        <w:ind w:left="3600" w:hanging="360"/>
      </w:pPr>
      <w:rPr>
        <w:rFonts w:ascii="Courier New" w:hAnsi="Courier New" w:cs="Courier New" w:hint="default"/>
      </w:rPr>
    </w:lvl>
    <w:lvl w:ilvl="5" w:tplc="22F8EC8C" w:tentative="1">
      <w:start w:val="1"/>
      <w:numFmt w:val="bullet"/>
      <w:lvlText w:val=""/>
      <w:lvlJc w:val="left"/>
      <w:pPr>
        <w:ind w:left="4320" w:hanging="360"/>
      </w:pPr>
      <w:rPr>
        <w:rFonts w:ascii="Wingdings" w:hAnsi="Wingdings" w:hint="default"/>
      </w:rPr>
    </w:lvl>
    <w:lvl w:ilvl="6" w:tplc="379CDFEC" w:tentative="1">
      <w:start w:val="1"/>
      <w:numFmt w:val="bullet"/>
      <w:lvlText w:val=""/>
      <w:lvlJc w:val="left"/>
      <w:pPr>
        <w:ind w:left="5040" w:hanging="360"/>
      </w:pPr>
      <w:rPr>
        <w:rFonts w:ascii="Symbol" w:hAnsi="Symbol" w:hint="default"/>
      </w:rPr>
    </w:lvl>
    <w:lvl w:ilvl="7" w:tplc="F46A1308" w:tentative="1">
      <w:start w:val="1"/>
      <w:numFmt w:val="bullet"/>
      <w:lvlText w:val="o"/>
      <w:lvlJc w:val="left"/>
      <w:pPr>
        <w:ind w:left="5760" w:hanging="360"/>
      </w:pPr>
      <w:rPr>
        <w:rFonts w:ascii="Courier New" w:hAnsi="Courier New" w:cs="Courier New" w:hint="default"/>
      </w:rPr>
    </w:lvl>
    <w:lvl w:ilvl="8" w:tplc="A23A2528"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396AF68E">
      <w:start w:val="1"/>
      <w:numFmt w:val="decimal"/>
      <w:lvlText w:val="%1."/>
      <w:lvlJc w:val="left"/>
      <w:pPr>
        <w:ind w:left="567" w:hanging="567"/>
      </w:pPr>
      <w:rPr>
        <w:rFonts w:hint="default"/>
      </w:rPr>
    </w:lvl>
    <w:lvl w:ilvl="1" w:tplc="4A948CF8" w:tentative="1">
      <w:start w:val="1"/>
      <w:numFmt w:val="lowerLetter"/>
      <w:lvlText w:val="%2."/>
      <w:lvlJc w:val="left"/>
      <w:pPr>
        <w:ind w:left="1440" w:hanging="360"/>
      </w:pPr>
    </w:lvl>
    <w:lvl w:ilvl="2" w:tplc="6B0E69AA" w:tentative="1">
      <w:start w:val="1"/>
      <w:numFmt w:val="lowerRoman"/>
      <w:lvlText w:val="%3."/>
      <w:lvlJc w:val="right"/>
      <w:pPr>
        <w:ind w:left="2160" w:hanging="180"/>
      </w:pPr>
    </w:lvl>
    <w:lvl w:ilvl="3" w:tplc="185E1E7A" w:tentative="1">
      <w:start w:val="1"/>
      <w:numFmt w:val="decimal"/>
      <w:lvlText w:val="%4."/>
      <w:lvlJc w:val="left"/>
      <w:pPr>
        <w:ind w:left="2880" w:hanging="360"/>
      </w:pPr>
    </w:lvl>
    <w:lvl w:ilvl="4" w:tplc="90523FD2" w:tentative="1">
      <w:start w:val="1"/>
      <w:numFmt w:val="lowerLetter"/>
      <w:lvlText w:val="%5."/>
      <w:lvlJc w:val="left"/>
      <w:pPr>
        <w:ind w:left="3600" w:hanging="360"/>
      </w:pPr>
    </w:lvl>
    <w:lvl w:ilvl="5" w:tplc="AC68B4D4" w:tentative="1">
      <w:start w:val="1"/>
      <w:numFmt w:val="lowerRoman"/>
      <w:lvlText w:val="%6."/>
      <w:lvlJc w:val="right"/>
      <w:pPr>
        <w:ind w:left="4320" w:hanging="180"/>
      </w:pPr>
    </w:lvl>
    <w:lvl w:ilvl="6" w:tplc="AF4C90C8" w:tentative="1">
      <w:start w:val="1"/>
      <w:numFmt w:val="decimal"/>
      <w:lvlText w:val="%7."/>
      <w:lvlJc w:val="left"/>
      <w:pPr>
        <w:ind w:left="5040" w:hanging="360"/>
      </w:pPr>
    </w:lvl>
    <w:lvl w:ilvl="7" w:tplc="AC888B1C" w:tentative="1">
      <w:start w:val="1"/>
      <w:numFmt w:val="lowerLetter"/>
      <w:lvlText w:val="%8."/>
      <w:lvlJc w:val="left"/>
      <w:pPr>
        <w:ind w:left="5760" w:hanging="360"/>
      </w:pPr>
    </w:lvl>
    <w:lvl w:ilvl="8" w:tplc="42A040E6" w:tentative="1">
      <w:start w:val="1"/>
      <w:numFmt w:val="lowerRoman"/>
      <w:lvlText w:val="%9."/>
      <w:lvlJc w:val="right"/>
      <w:pPr>
        <w:ind w:left="6480" w:hanging="180"/>
      </w:pPr>
    </w:lvl>
  </w:abstractNum>
  <w:abstractNum w:abstractNumId="4" w15:restartNumberingAfterBreak="0">
    <w:nsid w:val="62CC7B5E"/>
    <w:multiLevelType w:val="multilevel"/>
    <w:tmpl w:val="3AD43612"/>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24DC9650">
      <w:start w:val="1"/>
      <w:numFmt w:val="decimal"/>
      <w:lvlText w:val="%1."/>
      <w:lvlJc w:val="left"/>
      <w:pPr>
        <w:ind w:left="720" w:hanging="360"/>
      </w:pPr>
    </w:lvl>
    <w:lvl w:ilvl="1" w:tplc="18C4751A" w:tentative="1">
      <w:start w:val="1"/>
      <w:numFmt w:val="lowerLetter"/>
      <w:lvlText w:val="%2."/>
      <w:lvlJc w:val="left"/>
      <w:pPr>
        <w:ind w:left="1440" w:hanging="360"/>
      </w:pPr>
    </w:lvl>
    <w:lvl w:ilvl="2" w:tplc="E304BE08" w:tentative="1">
      <w:start w:val="1"/>
      <w:numFmt w:val="lowerRoman"/>
      <w:lvlText w:val="%3."/>
      <w:lvlJc w:val="right"/>
      <w:pPr>
        <w:ind w:left="2160" w:hanging="180"/>
      </w:pPr>
    </w:lvl>
    <w:lvl w:ilvl="3" w:tplc="AE185530" w:tentative="1">
      <w:start w:val="1"/>
      <w:numFmt w:val="decimal"/>
      <w:lvlText w:val="%4."/>
      <w:lvlJc w:val="left"/>
      <w:pPr>
        <w:ind w:left="2880" w:hanging="360"/>
      </w:pPr>
    </w:lvl>
    <w:lvl w:ilvl="4" w:tplc="66AA1D78" w:tentative="1">
      <w:start w:val="1"/>
      <w:numFmt w:val="lowerLetter"/>
      <w:lvlText w:val="%5."/>
      <w:lvlJc w:val="left"/>
      <w:pPr>
        <w:ind w:left="3600" w:hanging="360"/>
      </w:pPr>
    </w:lvl>
    <w:lvl w:ilvl="5" w:tplc="F612DA0A" w:tentative="1">
      <w:start w:val="1"/>
      <w:numFmt w:val="lowerRoman"/>
      <w:lvlText w:val="%6."/>
      <w:lvlJc w:val="right"/>
      <w:pPr>
        <w:ind w:left="4320" w:hanging="180"/>
      </w:pPr>
    </w:lvl>
    <w:lvl w:ilvl="6" w:tplc="464A1B78" w:tentative="1">
      <w:start w:val="1"/>
      <w:numFmt w:val="decimal"/>
      <w:lvlText w:val="%7."/>
      <w:lvlJc w:val="left"/>
      <w:pPr>
        <w:ind w:left="5040" w:hanging="360"/>
      </w:pPr>
    </w:lvl>
    <w:lvl w:ilvl="7" w:tplc="3808005E" w:tentative="1">
      <w:start w:val="1"/>
      <w:numFmt w:val="lowerLetter"/>
      <w:lvlText w:val="%8."/>
      <w:lvlJc w:val="left"/>
      <w:pPr>
        <w:ind w:left="5760" w:hanging="360"/>
      </w:pPr>
    </w:lvl>
    <w:lvl w:ilvl="8" w:tplc="52FABB28"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365E3E88">
      <w:start w:val="1"/>
      <w:numFmt w:val="decimal"/>
      <w:lvlText w:val="%1."/>
      <w:lvlJc w:val="left"/>
      <w:pPr>
        <w:ind w:left="360" w:hanging="360"/>
      </w:pPr>
    </w:lvl>
    <w:lvl w:ilvl="1" w:tplc="594E93AA" w:tentative="1">
      <w:start w:val="1"/>
      <w:numFmt w:val="lowerLetter"/>
      <w:lvlText w:val="%2."/>
      <w:lvlJc w:val="left"/>
      <w:pPr>
        <w:ind w:left="1080" w:hanging="360"/>
      </w:pPr>
    </w:lvl>
    <w:lvl w:ilvl="2" w:tplc="70CEF3DE" w:tentative="1">
      <w:start w:val="1"/>
      <w:numFmt w:val="lowerRoman"/>
      <w:lvlText w:val="%3."/>
      <w:lvlJc w:val="right"/>
      <w:pPr>
        <w:ind w:left="1800" w:hanging="180"/>
      </w:pPr>
    </w:lvl>
    <w:lvl w:ilvl="3" w:tplc="46E663AA" w:tentative="1">
      <w:start w:val="1"/>
      <w:numFmt w:val="decimal"/>
      <w:lvlText w:val="%4."/>
      <w:lvlJc w:val="left"/>
      <w:pPr>
        <w:ind w:left="2520" w:hanging="360"/>
      </w:pPr>
    </w:lvl>
    <w:lvl w:ilvl="4" w:tplc="0ED0B328" w:tentative="1">
      <w:start w:val="1"/>
      <w:numFmt w:val="lowerLetter"/>
      <w:lvlText w:val="%5."/>
      <w:lvlJc w:val="left"/>
      <w:pPr>
        <w:ind w:left="3240" w:hanging="360"/>
      </w:pPr>
    </w:lvl>
    <w:lvl w:ilvl="5" w:tplc="7974B4F6" w:tentative="1">
      <w:start w:val="1"/>
      <w:numFmt w:val="lowerRoman"/>
      <w:lvlText w:val="%6."/>
      <w:lvlJc w:val="right"/>
      <w:pPr>
        <w:ind w:left="3960" w:hanging="180"/>
      </w:pPr>
    </w:lvl>
    <w:lvl w:ilvl="6" w:tplc="DAB00EAA" w:tentative="1">
      <w:start w:val="1"/>
      <w:numFmt w:val="decimal"/>
      <w:lvlText w:val="%7."/>
      <w:lvlJc w:val="left"/>
      <w:pPr>
        <w:ind w:left="4680" w:hanging="360"/>
      </w:pPr>
    </w:lvl>
    <w:lvl w:ilvl="7" w:tplc="133C247A" w:tentative="1">
      <w:start w:val="1"/>
      <w:numFmt w:val="lowerLetter"/>
      <w:lvlText w:val="%8."/>
      <w:lvlJc w:val="left"/>
      <w:pPr>
        <w:ind w:left="5400" w:hanging="360"/>
      </w:pPr>
    </w:lvl>
    <w:lvl w:ilvl="8" w:tplc="D6AC24A0"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DC7AB5B6">
      <w:start w:val="1"/>
      <w:numFmt w:val="decimal"/>
      <w:lvlText w:val="%1."/>
      <w:lvlJc w:val="left"/>
      <w:pPr>
        <w:ind w:left="567" w:hanging="567"/>
      </w:pPr>
      <w:rPr>
        <w:rFonts w:hint="default"/>
        <w:b w:val="0"/>
        <w:bCs w:val="0"/>
        <w:i w:val="0"/>
        <w:iCs w:val="0"/>
      </w:rPr>
    </w:lvl>
    <w:lvl w:ilvl="1" w:tplc="7988E9A6">
      <w:start w:val="1"/>
      <w:numFmt w:val="lowerLetter"/>
      <w:lvlText w:val="%2."/>
      <w:lvlJc w:val="left"/>
      <w:pPr>
        <w:ind w:left="1080" w:hanging="360"/>
      </w:pPr>
    </w:lvl>
    <w:lvl w:ilvl="2" w:tplc="21B81BE0">
      <w:start w:val="1"/>
      <w:numFmt w:val="lowerRoman"/>
      <w:lvlText w:val="%3."/>
      <w:lvlJc w:val="right"/>
      <w:pPr>
        <w:ind w:left="1800" w:hanging="180"/>
      </w:pPr>
    </w:lvl>
    <w:lvl w:ilvl="3" w:tplc="AD22A48C">
      <w:start w:val="1"/>
      <w:numFmt w:val="decimal"/>
      <w:lvlText w:val="%4."/>
      <w:lvlJc w:val="left"/>
      <w:pPr>
        <w:ind w:left="2520" w:hanging="360"/>
      </w:pPr>
    </w:lvl>
    <w:lvl w:ilvl="4" w:tplc="015EB238">
      <w:start w:val="1"/>
      <w:numFmt w:val="lowerLetter"/>
      <w:lvlText w:val="%5."/>
      <w:lvlJc w:val="left"/>
      <w:pPr>
        <w:ind w:left="3240" w:hanging="360"/>
      </w:pPr>
    </w:lvl>
    <w:lvl w:ilvl="5" w:tplc="9BEA058A">
      <w:start w:val="1"/>
      <w:numFmt w:val="lowerRoman"/>
      <w:lvlText w:val="%6."/>
      <w:lvlJc w:val="right"/>
      <w:pPr>
        <w:ind w:left="3960" w:hanging="180"/>
      </w:pPr>
    </w:lvl>
    <w:lvl w:ilvl="6" w:tplc="F140BB82">
      <w:start w:val="1"/>
      <w:numFmt w:val="decimal"/>
      <w:lvlText w:val="%7."/>
      <w:lvlJc w:val="left"/>
      <w:pPr>
        <w:ind w:left="4680" w:hanging="360"/>
      </w:pPr>
    </w:lvl>
    <w:lvl w:ilvl="7" w:tplc="0674F0A6" w:tentative="1">
      <w:start w:val="1"/>
      <w:numFmt w:val="lowerLetter"/>
      <w:lvlText w:val="%8."/>
      <w:lvlJc w:val="left"/>
      <w:pPr>
        <w:ind w:left="5400" w:hanging="360"/>
      </w:pPr>
    </w:lvl>
    <w:lvl w:ilvl="8" w:tplc="C8ACE62A" w:tentative="1">
      <w:start w:val="1"/>
      <w:numFmt w:val="lowerRoman"/>
      <w:lvlText w:val="%9."/>
      <w:lvlJc w:val="right"/>
      <w:pPr>
        <w:ind w:left="6120" w:hanging="180"/>
      </w:pPr>
    </w:lvl>
  </w:abstractNum>
  <w:num w:numId="1" w16cid:durableId="590545653">
    <w:abstractNumId w:val="4"/>
  </w:num>
  <w:num w:numId="2" w16cid:durableId="442041460">
    <w:abstractNumId w:val="2"/>
  </w:num>
  <w:num w:numId="3" w16cid:durableId="1262032487">
    <w:abstractNumId w:val="6"/>
  </w:num>
  <w:num w:numId="4" w16cid:durableId="1005865916">
    <w:abstractNumId w:val="9"/>
  </w:num>
  <w:num w:numId="5" w16cid:durableId="67074369">
    <w:abstractNumId w:val="7"/>
  </w:num>
  <w:num w:numId="6" w16cid:durableId="278803035">
    <w:abstractNumId w:val="5"/>
  </w:num>
  <w:num w:numId="7" w16cid:durableId="1119448918">
    <w:abstractNumId w:val="0"/>
  </w:num>
  <w:num w:numId="8" w16cid:durableId="1420832384">
    <w:abstractNumId w:val="3"/>
  </w:num>
  <w:num w:numId="9" w16cid:durableId="1591309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130847">
    <w:abstractNumId w:val="1"/>
  </w:num>
  <w:num w:numId="11" w16cid:durableId="1400906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UoIHJ7OjC92K9MKjadHp5z7VnLTeCCaloqUzneG0V8/MMPgp5/DyG/uFB2QOIeUd9uRyjwiVQk4W+10OPPDCg==" w:salt="7z1tq2IDrHWYzsUOp0VO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22"/>
    <w:rsid w:val="001612B2"/>
    <w:rsid w:val="002452C0"/>
    <w:rsid w:val="003C4A01"/>
    <w:rsid w:val="003C790B"/>
    <w:rsid w:val="00445ABA"/>
    <w:rsid w:val="00591228"/>
    <w:rsid w:val="006548DF"/>
    <w:rsid w:val="007C6C72"/>
    <w:rsid w:val="00886DDB"/>
    <w:rsid w:val="009B4022"/>
    <w:rsid w:val="00A9264D"/>
    <w:rsid w:val="00B44FFB"/>
    <w:rsid w:val="00B72948"/>
    <w:rsid w:val="00BF2296"/>
    <w:rsid w:val="00C2282C"/>
    <w:rsid w:val="00C57208"/>
    <w:rsid w:val="00C95759"/>
    <w:rsid w:val="00DA0B20"/>
    <w:rsid w:val="00DD5F64"/>
    <w:rsid w:val="00F61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BD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A043F6">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A043F6">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A043F6">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A043F6">
          <w:pPr>
            <w:pStyle w:val="01436631D175458087645ADC31A07D78"/>
          </w:pPr>
          <w:r>
            <w:rPr>
              <w:rStyle w:val="PlaceholderText"/>
            </w:rPr>
            <w:t>Choose an item.</w:t>
          </w:r>
        </w:p>
      </w:docPartBody>
    </w:docPart>
    <w:docPart>
      <w:docPartPr>
        <w:name w:val="3FA39275C25348138657144357FE4393"/>
        <w:category>
          <w:name w:val="General"/>
          <w:gallery w:val="placeholder"/>
        </w:category>
        <w:types>
          <w:type w:val="bbPlcHdr"/>
        </w:types>
        <w:behaviors>
          <w:behavior w:val="content"/>
        </w:behaviors>
        <w:guid w:val="{35BA68A0-289A-41F2-94BE-09E4AC1DA4DB}"/>
      </w:docPartPr>
      <w:docPartBody>
        <w:p w:rsidR="003C4A01" w:rsidRDefault="00A043F6">
          <w:pPr>
            <w:pStyle w:val="3FA39275C25348138657144357FE4393"/>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A043F6">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A01"/>
    <w:rsid w:val="000A54A4"/>
    <w:rsid w:val="001614BD"/>
    <w:rsid w:val="001C2905"/>
    <w:rsid w:val="002263B6"/>
    <w:rsid w:val="003C4A01"/>
    <w:rsid w:val="0049575B"/>
    <w:rsid w:val="0052386E"/>
    <w:rsid w:val="00566C1D"/>
    <w:rsid w:val="00584C5D"/>
    <w:rsid w:val="005D5244"/>
    <w:rsid w:val="005F5220"/>
    <w:rsid w:val="00620F6F"/>
    <w:rsid w:val="00814CE8"/>
    <w:rsid w:val="0086555C"/>
    <w:rsid w:val="00A043F6"/>
    <w:rsid w:val="00B17CFC"/>
    <w:rsid w:val="00B22882"/>
    <w:rsid w:val="00C15272"/>
    <w:rsid w:val="00CA79AE"/>
    <w:rsid w:val="00CB3795"/>
    <w:rsid w:val="00D41486"/>
    <w:rsid w:val="00D64406"/>
    <w:rsid w:val="00F54F6D"/>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3FA39275C25348138657144357FE4393">
    <w:name w:val="3FA39275C25348138657144357FE4393"/>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9.9.37768.0" MinimumVersion="7.2.0.0"/>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2.xml><?xml version="1.0" encoding="utf-8"?>
<ds:datastoreItem xmlns:ds="http://schemas.openxmlformats.org/officeDocument/2006/customXml" ds:itemID="{3E84448C-03E9-4F64-A347-943C9DCE7286}">
  <ds:schemaRefs>
    <ds:schemaRef ds:uri="http://schemas.openxmlformats.org/officeDocument/2006/bibliography"/>
  </ds:schemaRefs>
</ds:datastoreItem>
</file>

<file path=customXml/itemProps3.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63964-B112-4BEF-9FD9-F6A92999F00F}">
  <ds:schemaRefs>
    <ds:schemaRef ds:uri="http://schemas.business-integrity.com/dealbuilder/2006/answers"/>
  </ds:schemaRefs>
</ds:datastoreItem>
</file>

<file path=customXml/itemProps5.xml><?xml version="1.0" encoding="utf-8"?>
<ds:datastoreItem xmlns:ds="http://schemas.openxmlformats.org/officeDocument/2006/customXml" ds:itemID="{D7FD6418-8732-4348-8387-6C0E41D96BA5}">
  <ds:schemaRefs>
    <ds:schemaRef ds:uri="http://schemas.business-integrity.com/dealbuilder/2006/dictionary"/>
  </ds:schemaRefs>
</ds:datastoreItem>
</file>

<file path=customXml/itemProps6.xml><?xml version="1.0" encoding="utf-8"?>
<ds:datastoreItem xmlns:ds="http://schemas.openxmlformats.org/officeDocument/2006/customXml" ds:itemID="{8DFC4190-E321-4C44-B4BD-9B7621986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5609</Words>
  <Characters>31975</Characters>
  <Application>Microsoft Office Word</Application>
  <DocSecurity>0</DocSecurity>
  <Lines>266</Lines>
  <Paragraphs>75</Paragraphs>
  <ScaleCrop>false</ScaleCrop>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__CAL___EN</dc:title>
  <dc:creator>Beata Sarjehpeyma</dc:creator>
  <cp:lastModifiedBy>Kamiya Khatter</cp:lastModifiedBy>
  <cp:revision>4</cp:revision>
  <dcterms:created xsi:type="dcterms:W3CDTF">2024-01-10T10:59:00Z</dcterms:created>
  <dcterms:modified xsi:type="dcterms:W3CDTF">2024-01-10T11:09:00Z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AAAAAAAXs6g=</vt:lpwstr>
  </property>
  <property fmtid="{D5CDD505-2E9C-101B-9397-08002B2CF9AE}" pid="4" name="db_document_id">
    <vt:lpwstr>141118</vt:lpwstr>
  </property>
  <property fmtid="{D5CDD505-2E9C-101B-9397-08002B2CF9AE}" pid="5" name="DOC_GUID">
    <vt:lpwstr>5e65c9c2-d659-4fbe-a9e8-0356d5ef2196</vt:lpwstr>
  </property>
  <property fmtid="{D5CDD505-2E9C-101B-9397-08002B2CF9AE}" pid="6" name="MediaServiceImageTags">
    <vt:lpwstr>
    </vt:lpwstr>
  </property>
</Properties>
</file>